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63" w:rsidRPr="00EF0363" w:rsidRDefault="00EF0363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 w:rsidR="00E31D6A" w:rsidRPr="00EF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БЮДЖЕТНОЕ</w:t>
      </w:r>
      <w:r w:rsidR="00E31D6A" w:rsidRPr="00EF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F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ОБЩЕОБРАЗОВАТЕЛЬНОЕ  УЧРЕЖДЕНИЕ</w:t>
      </w:r>
    </w:p>
    <w:p w:rsidR="00EF0363" w:rsidRPr="00EF0363" w:rsidRDefault="00E31D6A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ВЕРХНЕОБЛИВСКАЯ ОСНОВНАЯ ОБЩЕОБРАЗОВАТЕЛЬНАЯ ШКОЛА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4153"/>
        <w:gridCol w:w="4179"/>
      </w:tblGrid>
      <w:tr w:rsidR="00EF0363" w:rsidRPr="00EF0363" w:rsidTr="00EF0363">
        <w:trPr>
          <w:trHeight w:val="262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</w:t>
            </w:r>
          </w:p>
        </w:tc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EF0363" w:rsidRPr="00EF0363" w:rsidRDefault="00EF0363" w:rsidP="00EF03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F0363" w:rsidRPr="00EF0363" w:rsidRDefault="00EF0363" w:rsidP="00EF0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____________________</w:t>
            </w:r>
          </w:p>
          <w:p w:rsidR="00EF0363" w:rsidRPr="00EF0363" w:rsidRDefault="00EF0363" w:rsidP="00EF0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УВР </w:t>
            </w:r>
            <w:proofErr w:type="spellStart"/>
            <w:r w:rsidR="00E3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Цыбулько</w:t>
            </w:r>
            <w:proofErr w:type="spellEnd"/>
            <w:r w:rsidR="00E3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0363" w:rsidRPr="00EF0363" w:rsidRDefault="00EF0363" w:rsidP="00EF0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«____»____________2021 г.</w:t>
            </w:r>
          </w:p>
        </w:tc>
        <w:tc>
          <w:tcPr>
            <w:tcW w:w="4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 УТВЕРЖДАЮ:</w:t>
            </w:r>
          </w:p>
          <w:p w:rsidR="00EF0363" w:rsidRPr="00EF0363" w:rsidRDefault="00EF0363" w:rsidP="00EF03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F0363" w:rsidRPr="00EF0363" w:rsidRDefault="00EF0363" w:rsidP="00EF0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 Директор___________</w:t>
            </w:r>
          </w:p>
          <w:p w:rsidR="00EF0363" w:rsidRPr="00EF0363" w:rsidRDefault="00EF0363" w:rsidP="00EF0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 </w:t>
            </w:r>
            <w:proofErr w:type="spellStart"/>
            <w:r w:rsidR="00E3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Кисленко</w:t>
            </w:r>
            <w:proofErr w:type="spellEnd"/>
            <w:r w:rsidR="00E3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  <w:p w:rsidR="00EF0363" w:rsidRPr="00EF0363" w:rsidRDefault="00EF0363" w:rsidP="00EF03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F0363" w:rsidRPr="00EF0363" w:rsidRDefault="00EF0363" w:rsidP="00EF0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      «_____»_________2021г.</w:t>
            </w:r>
          </w:p>
        </w:tc>
      </w:tr>
    </w:tbl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План работы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Методического объединения учителей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естественно-математического цикла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на 2021-2022 год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31D6A" w:rsidRDefault="00E31D6A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E31D6A" w:rsidRDefault="00E31D6A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E31D6A" w:rsidRDefault="00E31D6A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E31D6A" w:rsidRDefault="00E31D6A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E31D6A" w:rsidRDefault="00E31D6A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E31D6A" w:rsidRDefault="00E31D6A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E31D6A" w:rsidRDefault="00E31D6A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E31D6A" w:rsidRDefault="00E31D6A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E31D6A" w:rsidRDefault="00E31D6A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E31D6A" w:rsidRDefault="00E31D6A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E31D6A" w:rsidRDefault="00E31D6A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E31D6A" w:rsidRDefault="00E31D6A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E31D6A" w:rsidRDefault="00E31D6A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E31D6A" w:rsidRDefault="00E31D6A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E31D6A" w:rsidRDefault="00E31D6A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EF0363" w:rsidRPr="00EF0363" w:rsidRDefault="00EF0363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lastRenderedPageBreak/>
        <w:t>Методическая тема МО учителей</w:t>
      </w:r>
    </w:p>
    <w:p w:rsidR="00EF0363" w:rsidRPr="00EF0363" w:rsidRDefault="00EF0363" w:rsidP="00EF036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«Внедрение современных образовательных технологий в целях повышения качества образования по предметам естественно-математического цикла»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Цели:</w:t>
      </w:r>
      <w:r w:rsidRPr="00EF03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   </w:t>
      </w:r>
    </w:p>
    <w:p w:rsidR="00EF0363" w:rsidRPr="00EF0363" w:rsidRDefault="00EF0363" w:rsidP="00EF0363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Изучать и активно использовать инновационные и информационные технологии по предметам ЕМЦ,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обученности</w:t>
      </w:r>
      <w:proofErr w:type="spellEnd"/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EF0363" w:rsidRPr="00EF0363" w:rsidRDefault="00EF0363" w:rsidP="00EF0363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Совершенствовать качество преподавания предметов естественно-математического цикла путем внедрения современных образовательных технологий.</w:t>
      </w:r>
    </w:p>
    <w:p w:rsidR="00EF0363" w:rsidRPr="00EF0363" w:rsidRDefault="00EF0363" w:rsidP="00EF0363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Продолжать работу с одарёнными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</w:t>
      </w:r>
    </w:p>
    <w:p w:rsidR="00EF0363" w:rsidRPr="00EF0363" w:rsidRDefault="00EF0363" w:rsidP="00EF0363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Повысить уровень подготовки учащихся к ГИА по предметам естественно-математического цикла через внедрение современных образовательных технологий.</w:t>
      </w:r>
    </w:p>
    <w:p w:rsidR="00EF0363" w:rsidRPr="00EF0363" w:rsidRDefault="00EF0363" w:rsidP="00EF0363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Совершенствовать формы организации самостоятельной и проектной деятельности учащихся на уроках математики, химии, биологии</w:t>
      </w:r>
      <w:r w:rsidR="00E31D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географии</w:t>
      </w: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физики.</w:t>
      </w:r>
    </w:p>
    <w:p w:rsidR="00EF0363" w:rsidRPr="00EF0363" w:rsidRDefault="00EF0363" w:rsidP="00E31D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Использовать различные виды повторения как средство закрепления и углубления знаний.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Анализ работы ШМО ЕМЦ</w:t>
      </w:r>
    </w:p>
    <w:p w:rsidR="00EF0363" w:rsidRPr="00EF0363" w:rsidRDefault="00EF0363" w:rsidP="00E31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  2020 -2021 учебный год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</w:t>
      </w: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  2020-2021 учебного года учителями ШМО проводилась методическая работа в соответствии с планом. Анализ деятельности методического объединения учителей ЕМЦ показал, что каждый педагог успешно использует собственные методические наработки, творческие формы и приемы, овладевая новыми навыками, знакомятся с новыми педагогическими технологиями, применяют их в своей работе при подготовке семинаров, уроков, педсоветов.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За истекший период было проведено 4 заседания, на которых решались все поставленные задачи перед членами ШМО.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Осуществление </w:t>
      </w:r>
      <w:proofErr w:type="gramStart"/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научно-методического уровня преподавания предметов: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посещение и анализ уроков, внеклассных мероприятий;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проведение контрольных работ;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единого орфографического режима;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формированием </w:t>
      </w:r>
      <w:proofErr w:type="spellStart"/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 учащихся.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Проведение собеседования с учителями, творческих отчетов, презентаций, подготовка педагогов к аттестации.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и внедрение передового педагогического опыта.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Подготовка к ОГЭ по предметам.</w:t>
      </w:r>
    </w:p>
    <w:p w:rsidR="00EF0363" w:rsidRPr="00EF0363" w:rsidRDefault="00EF0363" w:rsidP="00E31D6A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Продолжена работа по совершенствованию педагогического мастерства учителей, их профессионального уровня посредством: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Выступления на методических советах;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Выступления на педагогических советах;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Работы по теме самообразования;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Творческими отчетами;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Открытыми уроками для учителей-предметников;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Проведением недели естественно - научного цикла;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Обучением на курсах повышения квалификации;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Участием в </w:t>
      </w:r>
      <w:proofErr w:type="spellStart"/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Повышения качества обучения через владение компьютерными технологиями и применение  инновационных технологий обучения.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1.Повышение качества знаний</w:t>
      </w:r>
    </w:p>
    <w:p w:rsidR="00EF0363" w:rsidRPr="00EF0363" w:rsidRDefault="00EF0363" w:rsidP="00EF0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Задачи:</w:t>
      </w:r>
    </w:p>
    <w:p w:rsidR="00EF0363" w:rsidRPr="00EF0363" w:rsidRDefault="00EF0363" w:rsidP="00EF0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оптимальных условий для учащихся по усвоению обязательного минимума образования по предметам естественно-математического цикла;</w:t>
      </w:r>
    </w:p>
    <w:p w:rsidR="00EF0363" w:rsidRPr="00EF0363" w:rsidRDefault="00EF0363" w:rsidP="00EF0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эффективности контроля уровня </w:t>
      </w:r>
      <w:proofErr w:type="spellStart"/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0363" w:rsidRPr="00EF0363" w:rsidRDefault="00EF0363" w:rsidP="00EF0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урока</w:t>
      </w:r>
    </w:p>
    <w:tbl>
      <w:tblPr>
        <w:tblW w:w="103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5435"/>
        <w:gridCol w:w="4336"/>
      </w:tblGrid>
      <w:tr w:rsidR="00EF0363" w:rsidRPr="00EF0363" w:rsidTr="00EF0363">
        <w:tc>
          <w:tcPr>
            <w:tcW w:w="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F0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F0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433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F0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 учителя</w:t>
            </w:r>
          </w:p>
        </w:tc>
      </w:tr>
      <w:tr w:rsidR="00EF0363" w:rsidRPr="00EF0363" w:rsidTr="00EF0363">
        <w:tc>
          <w:tcPr>
            <w:tcW w:w="5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F0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F03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ОГЭ</w:t>
            </w:r>
          </w:p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Мониторинг входной и промежуточных диагностик по предметам</w:t>
            </w:r>
          </w:p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Диагностические работы в системе «Решу ОГЭ», </w:t>
            </w:r>
          </w:p>
          <w:p w:rsidR="00EF0363" w:rsidRPr="00EF0363" w:rsidRDefault="00EF0363" w:rsidP="00EF03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F0363" w:rsidRPr="00EF0363" w:rsidRDefault="00EF0363" w:rsidP="00EF03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Привлечение ресурсов дистанционного обучения и ресурсов для подготовки к ЕГЭ</w:t>
            </w:r>
          </w:p>
          <w:p w:rsidR="00EF0363" w:rsidRPr="00EF0363" w:rsidRDefault="00EF0363" w:rsidP="00E31D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4.Анализ </w:t>
            </w:r>
            <w:proofErr w:type="gramStart"/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пробного</w:t>
            </w:r>
            <w:proofErr w:type="gramEnd"/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 по предметам ЕМЦ.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31D6A" w:rsidP="00EF0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Елисеева В.А.,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  <w:r w:rsidR="00EF0363"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математика,</w:t>
            </w:r>
          </w:p>
          <w:p w:rsidR="00EF0363" w:rsidRPr="00EF0363" w:rsidRDefault="00E31D6A" w:rsidP="00EF0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Елисеева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</w:t>
            </w:r>
            <w:r w:rsidR="00EF0363"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F0363" w:rsidRPr="00EF0363" w:rsidRDefault="00EF0363" w:rsidP="00EF0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химия</w:t>
            </w:r>
          </w:p>
          <w:p w:rsidR="00EF0363" w:rsidRPr="00EF0363" w:rsidRDefault="00E31D6A" w:rsidP="00EF0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география</w:t>
            </w:r>
          </w:p>
        </w:tc>
      </w:tr>
      <w:tr w:rsidR="00EF0363" w:rsidRPr="00EF0363" w:rsidTr="00EF0363">
        <w:tc>
          <w:tcPr>
            <w:tcW w:w="5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F0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F03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технологий на уроке</w:t>
            </w:r>
          </w:p>
          <w:p w:rsidR="00EF0363" w:rsidRPr="00EF0363" w:rsidRDefault="00EF0363" w:rsidP="00EF03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(обмен опыта) Посещение учебных занятий с последующим анализом и самоанализом по реализации технологий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31D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5,6,8 класса</w:t>
            </w:r>
            <w:r w:rsidR="00E3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были проведены открытые уроки</w:t>
            </w: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учителями </w:t>
            </w:r>
            <w:r w:rsidR="00E3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Елисеевой В.А., </w:t>
            </w:r>
            <w:proofErr w:type="spellStart"/>
            <w:r w:rsidR="00E3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Цыбулько</w:t>
            </w:r>
            <w:proofErr w:type="spellEnd"/>
            <w:r w:rsidR="00E3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="00E3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Кисленко</w:t>
            </w:r>
            <w:proofErr w:type="spellEnd"/>
            <w:r w:rsidR="00E3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EF0363" w:rsidRPr="00EF0363" w:rsidTr="00EF0363">
        <w:tc>
          <w:tcPr>
            <w:tcW w:w="5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F0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F03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тетрадей по предметам: выполнение единых требований, формы домашнего задания, выполнение практических работ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363" w:rsidRPr="00EF0363" w:rsidRDefault="00EF0363" w:rsidP="00EF03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 . Профессиональный рост учителя</w:t>
      </w:r>
    </w:p>
    <w:p w:rsidR="00EF0363" w:rsidRPr="00EF0363" w:rsidRDefault="00EF0363" w:rsidP="00EF0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EF0363" w:rsidRPr="00EF0363" w:rsidRDefault="00EF0363" w:rsidP="00EF036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профессионального роста и творческой активности педагогов;</w:t>
      </w:r>
    </w:p>
    <w:p w:rsidR="00EF0363" w:rsidRPr="00EF0363" w:rsidRDefault="00EF0363" w:rsidP="00EF036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распространение положительного педагогического опыта.</w:t>
      </w:r>
    </w:p>
    <w:p w:rsidR="00EF0363" w:rsidRPr="00EF0363" w:rsidRDefault="00EF0363" w:rsidP="00EF0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6006"/>
        <w:gridCol w:w="3435"/>
      </w:tblGrid>
      <w:tr w:rsidR="00EF0363" w:rsidRPr="00EF0363" w:rsidTr="00E31D6A">
        <w:tc>
          <w:tcPr>
            <w:tcW w:w="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F0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F0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343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F0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EF0363" w:rsidRPr="00EF0363" w:rsidTr="00E31D6A">
        <w:tc>
          <w:tcPr>
            <w:tcW w:w="45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F0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F03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планов самообразования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F03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F0363" w:rsidRPr="00EF0363" w:rsidTr="00E31D6A">
        <w:tc>
          <w:tcPr>
            <w:tcW w:w="45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F0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F03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D20A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bookmarkStart w:id="0" w:name="_GoBack"/>
            <w:bookmarkEnd w:id="0"/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29.11.20 по 07.12.20)</w:t>
            </w:r>
          </w:p>
        </w:tc>
      </w:tr>
      <w:tr w:rsidR="00EF0363" w:rsidRPr="00EF0363" w:rsidTr="00E31D6A">
        <w:tc>
          <w:tcPr>
            <w:tcW w:w="45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F0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F03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инновационных технологий.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F03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F0363" w:rsidRPr="00EF0363" w:rsidTr="00E31D6A">
        <w:tc>
          <w:tcPr>
            <w:tcW w:w="45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F0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F0363" w:rsidP="00EF03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конкурсах:</w:t>
            </w:r>
          </w:p>
          <w:p w:rsidR="00EF0363" w:rsidRPr="00EF0363" w:rsidRDefault="00E31D6A" w:rsidP="00EF03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0363"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0363" w:rsidRPr="00EF03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="00EF0363"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по безопасности в сети Интернет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363" w:rsidRPr="00EF0363" w:rsidRDefault="00E31D6A" w:rsidP="00EF03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  <w:p w:rsidR="00EF0363" w:rsidRPr="00EF0363" w:rsidRDefault="00EF0363" w:rsidP="00EF03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F0363" w:rsidRPr="00EF0363" w:rsidRDefault="00EF0363" w:rsidP="00EF03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lastRenderedPageBreak/>
        <w:t>ПЛАН РАБОТЫ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МЕТОДИЧЕСКОГО ОБЪЕДИНЕНИЯ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УЧИТЕЛЕЙ  ЕСТЕСТВЕННО – МАТЕМАТИЧЕСКОГО ЦИКЛА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 2021-2022 учебный год.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Раздел 1. План заседаний МО учителей естественно – математического цикла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361" w:lineRule="atLeast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bCs/>
          <w:color w:val="000000"/>
          <w:sz w:val="21"/>
          <w:szCs w:val="21"/>
          <w:u w:val="single"/>
          <w:lang w:eastAsia="ru-RU"/>
        </w:rPr>
        <w:t>1 заседание</w:t>
      </w:r>
      <w:r w:rsidRPr="00EF036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  (организационное)   август</w:t>
      </w:r>
    </w:p>
    <w:p w:rsidR="00EF0363" w:rsidRPr="00EF0363" w:rsidRDefault="00EF0363" w:rsidP="00EF0363">
      <w:pPr>
        <w:shd w:val="clear" w:color="auto" w:fill="FFFFFF"/>
        <w:spacing w:after="0" w:line="361" w:lineRule="atLeast"/>
        <w:textAlignment w:val="baseline"/>
        <w:rPr>
          <w:rFonts w:ascii="Times New Roman" w:eastAsia="Times New Roman" w:hAnsi="Times New Roman" w:cs="Times New Roman"/>
          <w:b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 </w:t>
      </w:r>
      <w:proofErr w:type="spellStart"/>
      <w:r w:rsidRPr="00EF03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Тема</w:t>
      </w:r>
      <w:proofErr w:type="gramStart"/>
      <w:r w:rsidRPr="00EF03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:«</w:t>
      </w:r>
      <w:proofErr w:type="gramEnd"/>
      <w:r w:rsidRPr="00EF03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Организация</w:t>
      </w:r>
      <w:proofErr w:type="spellEnd"/>
      <w:r w:rsidRPr="00EF03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образовательного процесса по предметам и особенности методической работы в 2021/2022 учебном году»</w:t>
      </w:r>
    </w:p>
    <w:p w:rsidR="00EF0363" w:rsidRPr="00EF0363" w:rsidRDefault="00EF0363" w:rsidP="00EF0363">
      <w:pPr>
        <w:shd w:val="clear" w:color="auto" w:fill="FFFFFF"/>
        <w:spacing w:after="0" w:line="361" w:lineRule="atLeast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Обсуждение и утверждение плана работы на 2021-2022 учебный год.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EF036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Нормативно-методическое обеспечение по предметам естественно-математического цикла в 2021-2022 учебном году.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Круглый стол: «Анализ результатов ГИА 2021 года и мероприятия по совершенствованию системы подготовки в 2022 году» 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4.Рассмотрение рабочих программ по предметам, их соответствие государственным стандартам, объемам практической части и графику прохождения учебного материала.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Выполнение единого орфографического режима.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2 заседание</w:t>
      </w: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 сентябрь</w:t>
      </w:r>
    </w:p>
    <w:p w:rsidR="00EF0363" w:rsidRPr="00EF0363" w:rsidRDefault="00EF0363" w:rsidP="00EF036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Тема: « </w:t>
      </w: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bdr w:val="none" w:sz="0" w:space="0" w:color="auto" w:frame="1"/>
          <w:lang w:eastAsia="ru-RU"/>
        </w:rPr>
        <w:t>Проектная деятельность - средство развитие творческого потенциала учителя и ученика»</w:t>
      </w:r>
    </w:p>
    <w:p w:rsidR="00EF0363" w:rsidRPr="00EF0363" w:rsidRDefault="00EF0363" w:rsidP="00EF036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 xml:space="preserve">1. Доклад «Формирование у </w:t>
      </w:r>
      <w:r w:rsidR="00E31D6A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учащихся</w:t>
      </w: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 xml:space="preserve"> проектно-исследовательских и коммуникативных умений». (Опыт работы)</w:t>
      </w:r>
    </w:p>
    <w:p w:rsidR="00EF0363" w:rsidRPr="00EF0363" w:rsidRDefault="00EF0363" w:rsidP="00EF036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 xml:space="preserve">2. «Использование исследовательской технологии при обучении биологии» </w:t>
      </w:r>
      <w:r w:rsidR="00FC183C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Елисеева В.А.</w:t>
      </w:r>
    </w:p>
    <w:p w:rsidR="00EF0363" w:rsidRPr="00EF0363" w:rsidRDefault="00EF0363" w:rsidP="00EF036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3. Подготовка учащихся к </w:t>
      </w: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школьному и муниципальному этапам Всероссийской олимпиады школьников по предметам ЕМЦ и подборка материала</w:t>
      </w:r>
    </w:p>
    <w:p w:rsidR="00EF0363" w:rsidRPr="00EF0363" w:rsidRDefault="00EF0363" w:rsidP="00EF036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Организация работы по подготовке обучающихся к ГИА</w:t>
      </w:r>
      <w:proofErr w:type="gramStart"/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FC18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="00FC18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FC18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Цыбулько</w:t>
      </w:r>
      <w:proofErr w:type="spellEnd"/>
      <w:r w:rsidR="00FC18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Н.И.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361" w:lineRule="atLeast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3 заседание</w:t>
      </w:r>
      <w:r w:rsidRPr="00EF03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 ноябрь</w:t>
      </w:r>
    </w:p>
    <w:p w:rsidR="00EF0363" w:rsidRPr="00EF0363" w:rsidRDefault="00EF0363" w:rsidP="00EF0363">
      <w:pPr>
        <w:shd w:val="clear" w:color="auto" w:fill="FFFFFF"/>
        <w:spacing w:after="0" w:line="361" w:lineRule="atLeast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Тема: «Создание адекватной образовательной среды для развития одаренности личности».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Результаты успеваемости </w:t>
      </w:r>
      <w:proofErr w:type="gramStart"/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предметам естественно-математического цикла  за 1 четверть.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  Возможности информационных технологий обучения в процессе развития творческого мышления. </w:t>
      </w:r>
      <w:proofErr w:type="gramStart"/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proofErr w:type="spellStart"/>
      <w:r w:rsidR="00FC18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Кисленко</w:t>
      </w:r>
      <w:proofErr w:type="spellEnd"/>
      <w:r w:rsidR="00FC18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Г.А.</w:t>
      </w:r>
      <w:proofErr w:type="gramEnd"/>
    </w:p>
    <w:p w:rsidR="00EF0363" w:rsidRPr="00EF0363" w:rsidRDefault="00EF0363" w:rsidP="00FC1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Формирование познавательного интереса учащихся с помощью современных образовательных технологий  (</w:t>
      </w:r>
      <w:r w:rsidR="00FC18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Елисеева В.А.</w:t>
      </w: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.)</w:t>
      </w:r>
    </w:p>
    <w:p w:rsidR="00EF0363" w:rsidRPr="00EF0363" w:rsidRDefault="00EF0363" w:rsidP="00EF0363">
      <w:pPr>
        <w:shd w:val="clear" w:color="auto" w:fill="FFFFFF"/>
        <w:spacing w:after="0" w:line="361" w:lineRule="atLeast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4 заседание </w:t>
      </w:r>
      <w:r w:rsidRPr="00EF03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   </w:t>
      </w:r>
      <w:r w:rsidR="00FC183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февраль</w:t>
      </w:r>
    </w:p>
    <w:p w:rsidR="00EF0363" w:rsidRPr="00EF0363" w:rsidRDefault="00EF0363" w:rsidP="00EF0363">
      <w:pPr>
        <w:shd w:val="clear" w:color="auto" w:fill="FFFFFF"/>
        <w:spacing w:after="0" w:line="361" w:lineRule="atLeast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Тема: «Проблемная ситуация – форма развития творческого мышления».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Развитие творческих способностей учащихся как фактор повышения качества знаний на уроках математики (</w:t>
      </w:r>
      <w:proofErr w:type="spellStart"/>
      <w:r w:rsidR="00FC18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Кисленко</w:t>
      </w:r>
      <w:proofErr w:type="spellEnd"/>
      <w:r w:rsidR="00FC18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Г.А</w:t>
      </w: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.)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r w:rsidR="00FC18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оборудования Точка роста на уроках физики, химии и биологии</w:t>
      </w: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r w:rsidR="00FC18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Елисеева В.А</w:t>
      </w: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.)</w:t>
      </w:r>
    </w:p>
    <w:p w:rsidR="00EF0363" w:rsidRPr="00EF0363" w:rsidRDefault="00FC183C" w:rsidP="00EF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EF0363"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 Работа с одаренными детьми на занятиях кружков и факультативов (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Цыбулько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Н.И.</w:t>
      </w:r>
      <w:r w:rsidR="00EF0363"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обмен опытом)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5 заседание</w:t>
      </w: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   апрель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Тема: «</w:t>
      </w: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Урок – целостная система, основная форма организации учебно-воспитательного процесса.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1.  Развитие логического мышления учащихся посредством усиления индивидуальной работы (обмен опытом.)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 Современный урок в рамках реализации ФГОС (все предметники)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Использование интерактивной доски в учебном процессе (</w:t>
      </w:r>
      <w:proofErr w:type="spellStart"/>
      <w:r w:rsidR="00FC18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Цыбулько</w:t>
      </w:r>
      <w:proofErr w:type="spellEnd"/>
      <w:r w:rsidR="00FC18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Н.И.</w:t>
      </w: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.)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Развитие способностей на уроках химии  в процессе самостоятельной работы (</w:t>
      </w:r>
      <w:r w:rsidR="00FC18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Елисеева В.А.</w:t>
      </w: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.)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Организация работы по подготовке </w:t>
      </w:r>
      <w:proofErr w:type="gramStart"/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ГИА.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</w:t>
      </w:r>
      <w:proofErr w:type="spellStart"/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Здоровьесберегающие</w:t>
      </w:r>
      <w:proofErr w:type="spellEnd"/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технологии и учебная деятельность на уроках  с учетом физиологических особенностей школьников в рамках ФГОС (</w:t>
      </w:r>
      <w:proofErr w:type="spellStart"/>
      <w:r w:rsidR="00FC18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Кисленко</w:t>
      </w:r>
      <w:proofErr w:type="spellEnd"/>
      <w:r w:rsidR="00FC18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Г.А.</w:t>
      </w:r>
      <w:r w:rsidRPr="00EF0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Раздел 2. Внеурочная деятельность: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между заседаниями методического объединения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 Внеклассная работа учителей. </w:t>
      </w:r>
    </w:p>
    <w:p w:rsidR="00EF0363" w:rsidRPr="00EF0363" w:rsidRDefault="00EF0363" w:rsidP="00EF036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родительского комитета совместно с классным руководителем</w:t>
      </w:r>
    </w:p>
    <w:p w:rsidR="00EF0363" w:rsidRPr="00EF0363" w:rsidRDefault="00EF0363" w:rsidP="00EF036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учёбой, посещаемостью, досугом, поведением детей, у которых ослаблен контроль со стороны родителей</w:t>
      </w:r>
    </w:p>
    <w:p w:rsidR="00EF0363" w:rsidRPr="00EF0363" w:rsidRDefault="00EF0363" w:rsidP="00EF036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беседы с учащимися, их родителями с целью профилактики отклоняющегося поведения</w:t>
      </w:r>
    </w:p>
    <w:p w:rsidR="00EF0363" w:rsidRPr="00EF0363" w:rsidRDefault="00EF0363" w:rsidP="00EF036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классному руководителю при организации и проведении культурно-массовых мероприятий</w:t>
      </w:r>
    </w:p>
    <w:p w:rsidR="00EF0363" w:rsidRPr="00EF0363" w:rsidRDefault="00EF0363" w:rsidP="00EF036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родителей с решением и предложениями общешкольного родительского комитета</w:t>
      </w:r>
    </w:p>
    <w:p w:rsidR="00EF0363" w:rsidRPr="00EF0363" w:rsidRDefault="00EF0363" w:rsidP="00EF036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родителей для проведения косметического ремонта класса</w:t>
      </w:r>
    </w:p>
    <w:p w:rsidR="00EF0363" w:rsidRPr="00EF0363" w:rsidRDefault="00EF0363" w:rsidP="00EF036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заседания классного родительского комитета (не реже одного раза в четверть)</w:t>
      </w:r>
    </w:p>
    <w:p w:rsidR="00EF0363" w:rsidRPr="00EF0363" w:rsidRDefault="00EF0363" w:rsidP="00EF03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 3. Организационно – педагогическая деятельность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3.1. Темы самообразования учителей МО естественно  – математического цикла  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717"/>
        <w:gridCol w:w="4248"/>
        <w:gridCol w:w="1542"/>
        <w:gridCol w:w="1799"/>
      </w:tblGrid>
      <w:tr w:rsidR="00EF0363" w:rsidRPr="00EF0363" w:rsidTr="00FC183C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4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работы над темой</w:t>
            </w:r>
          </w:p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EF0363" w:rsidRPr="00EF0363" w:rsidTr="00FC183C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FC183C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информационно-компьютерных технологий на уроках географии»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на заседании МО</w:t>
            </w:r>
          </w:p>
        </w:tc>
      </w:tr>
      <w:tr w:rsidR="00EF0363" w:rsidRPr="00EF0363" w:rsidTr="00FC183C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FC183C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В.А.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ind w:right="8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«Индивидуальная и дифференцированная работа с учащимися на уроках химии и биологии»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на заседании МО</w:t>
            </w:r>
          </w:p>
        </w:tc>
      </w:tr>
      <w:tr w:rsidR="00EF0363" w:rsidRPr="00EF0363" w:rsidTr="00FC183C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FC183C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FC183C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ind w:righ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«Устный счет на уроках математики в условиях ФГОС»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 год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на заседании МО</w:t>
            </w:r>
          </w:p>
        </w:tc>
      </w:tr>
    </w:tbl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                                             </w:t>
      </w: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 4. План работы по месяцам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253"/>
        <w:gridCol w:w="1891"/>
        <w:gridCol w:w="2170"/>
        <w:gridCol w:w="2306"/>
      </w:tblGrid>
      <w:tr w:rsidR="00EF0363" w:rsidRPr="00EF0363" w:rsidTr="00EF036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EF0363" w:rsidRPr="00EF0363" w:rsidTr="00EF036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библиотекарем школы о степени обеспеченности учебниками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линейки, посвященной 1 сентября</w:t>
            </w:r>
          </w:p>
        </w:tc>
      </w:tr>
      <w:tr w:rsidR="00EF0363" w:rsidRPr="00EF0363" w:rsidTr="00EF036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заседание МО. Утверждение плана работы на 2021-2022 учебный год.</w:t>
            </w:r>
          </w:p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FC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входной диагностики качества знаний с 5 по </w:t>
            </w:r>
            <w:r w:rsidR="00FC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 элективных курсов, программ по внеурочной деятельности.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программ:</w:t>
            </w:r>
          </w:p>
          <w:p w:rsidR="00EF0363" w:rsidRPr="00EF0363" w:rsidRDefault="00EF0363" w:rsidP="00FC183C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</w:t>
            </w:r>
            <w:r w:rsidRPr="00EF03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в ОГЭ   по предметам ЕМЦ».</w:t>
            </w:r>
          </w:p>
        </w:tc>
      </w:tr>
      <w:tr w:rsidR="00EF0363" w:rsidRPr="00EF0363" w:rsidTr="00EF036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преподавания в 5-ом классе и степени адаптации обучающихся к средней школе (выполнение требований по преемственности)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родительском собрании в 5 класса «Итоги адаптивного контроля»</w:t>
            </w:r>
          </w:p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школьному туру Всероссийской олимпиады по предметам естественно-математического цикла.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363" w:rsidRPr="00EF0363" w:rsidTr="00EF036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МО учителей-предметников</w:t>
            </w:r>
          </w:p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экзамен по математике и предметам по выбору.</w:t>
            </w:r>
          </w:p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контрольных и рабочих тетрадей. Проверка рабочих программа.</w:t>
            </w:r>
          </w:p>
        </w:tc>
      </w:tr>
      <w:tr w:rsidR="00EF0363" w:rsidRPr="00EF0363" w:rsidTr="00EF036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FC183C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proofErr w:type="spellEnd"/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83C" w:rsidRPr="00EF0363" w:rsidRDefault="00EF0363" w:rsidP="00FC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183C"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экзамен по предметам по выбору.</w:t>
            </w:r>
          </w:p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</w:p>
        </w:tc>
      </w:tr>
      <w:tr w:rsidR="00EF0363" w:rsidRPr="00EF0363" w:rsidTr="00EF036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FC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FC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к </w:t>
            </w:r>
            <w:proofErr w:type="spellStart"/>
            <w:r w:rsidR="00FC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proofErr w:type="spellEnd"/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363" w:rsidRPr="00EF0363" w:rsidTr="00EF036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программного материала</w:t>
            </w:r>
          </w:p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экзамен по математике и предметам по выбору.</w:t>
            </w:r>
          </w:p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празднике, посвященном 23 февраля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363" w:rsidRPr="00EF0363" w:rsidTr="00EF036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празднике, посвященном 8 марта.</w:t>
            </w:r>
          </w:p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прохождения учебных программ по предметам и элективным курсам.</w:t>
            </w:r>
          </w:p>
        </w:tc>
      </w:tr>
      <w:tr w:rsidR="00EF0363" w:rsidRPr="00EF0363" w:rsidTr="00EF036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работы по  математике, предметам по выбору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экзамен по математике и предметам по выбору.</w:t>
            </w:r>
          </w:p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контрольные работы за второе полугодие</w:t>
            </w:r>
          </w:p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363" w:rsidRPr="00EF0363" w:rsidTr="00EF036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Выходная диагностика по </w:t>
            </w: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предметам естественно-математического цикла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и проведение </w:t>
            </w: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посвященных 9 мая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рабочих программ</w:t>
            </w:r>
          </w:p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аттестация за курс средней школы</w:t>
            </w:r>
          </w:p>
        </w:tc>
      </w:tr>
      <w:tr w:rsidR="00EF0363" w:rsidRPr="00EF0363" w:rsidTr="00EF036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(итоговая) аттестация за курс основной   школы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0363" w:rsidRPr="00EF0363" w:rsidRDefault="00EF0363" w:rsidP="00FC1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                         Раздел 5. График аттестации учителей</w:t>
      </w:r>
    </w:p>
    <w:tbl>
      <w:tblPr>
        <w:tblpPr w:leftFromText="180" w:rightFromText="180" w:vertAnchor="text"/>
        <w:tblW w:w="52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341"/>
        <w:gridCol w:w="2569"/>
        <w:gridCol w:w="2233"/>
        <w:gridCol w:w="1673"/>
        <w:gridCol w:w="1563"/>
      </w:tblGrid>
      <w:tr w:rsidR="00EF0363" w:rsidRPr="00EF0363" w:rsidTr="00FC183C">
        <w:trPr>
          <w:trHeight w:val="1408"/>
        </w:trPr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1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Квалифика-ционная</w:t>
            </w:r>
            <w:proofErr w:type="spellEnd"/>
            <w:proofErr w:type="gramEnd"/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прохождения аттестации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следующей аттестации</w:t>
            </w:r>
          </w:p>
        </w:tc>
      </w:tr>
      <w:tr w:rsidR="00EF0363" w:rsidRPr="00EF0363" w:rsidTr="00FC183C">
        <w:trPr>
          <w:trHeight w:val="737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FC183C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FC183C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D20A9A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EF0363"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363" w:rsidRPr="00EF0363" w:rsidTr="00FC183C">
        <w:trPr>
          <w:trHeight w:val="818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FC183C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В.А.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D2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2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363" w:rsidRPr="00EF0363" w:rsidTr="00FC183C">
        <w:trPr>
          <w:trHeight w:val="737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FC183C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FC183C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              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                        План-график повышения квалификации</w:t>
      </w:r>
    </w:p>
    <w:p w:rsidR="00EF0363" w:rsidRPr="00EF0363" w:rsidRDefault="00EF0363" w:rsidP="00EF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3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                                       на 2021- 2022 учебный год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297"/>
        <w:gridCol w:w="6167"/>
      </w:tblGrid>
      <w:tr w:rsidR="00EF0363" w:rsidRPr="00EF0363" w:rsidTr="00D20A9A">
        <w:trPr>
          <w:trHeight w:val="557"/>
        </w:trPr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9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0363" w:rsidRPr="00EF0363" w:rsidRDefault="00EF0363" w:rsidP="00EF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</w:tr>
      <w:tr w:rsidR="00D20A9A" w:rsidRPr="00EF0363" w:rsidTr="00D20A9A">
        <w:trPr>
          <w:trHeight w:val="409"/>
        </w:trPr>
        <w:tc>
          <w:tcPr>
            <w:tcW w:w="4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9A" w:rsidRPr="00EF0363" w:rsidRDefault="00D20A9A" w:rsidP="00D2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D20A9A" w:rsidP="00D2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9A" w:rsidRPr="00EF0363" w:rsidRDefault="00D20A9A" w:rsidP="00D2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9A" w:rsidRPr="00EF0363" w:rsidTr="00D20A9A">
        <w:trPr>
          <w:trHeight w:val="415"/>
        </w:trPr>
        <w:tc>
          <w:tcPr>
            <w:tcW w:w="4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9A" w:rsidRPr="00EF0363" w:rsidRDefault="00D20A9A" w:rsidP="00D2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D20A9A" w:rsidP="00D2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В.А.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9A" w:rsidRPr="00EF0363" w:rsidRDefault="00D20A9A" w:rsidP="00D2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9A" w:rsidRPr="00EF0363" w:rsidTr="00D20A9A">
        <w:trPr>
          <w:trHeight w:val="421"/>
        </w:trPr>
        <w:tc>
          <w:tcPr>
            <w:tcW w:w="4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9A" w:rsidRPr="00EF0363" w:rsidRDefault="00D20A9A" w:rsidP="00D2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63" w:rsidRPr="00EF0363" w:rsidRDefault="00D20A9A" w:rsidP="00D2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9A" w:rsidRPr="00EF0363" w:rsidRDefault="00D20A9A" w:rsidP="00D2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673" w:rsidRDefault="00CB3673"/>
    <w:sectPr w:rsidR="00CB3673" w:rsidSect="00E31D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1ED4"/>
    <w:multiLevelType w:val="multilevel"/>
    <w:tmpl w:val="B43C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20DF9"/>
    <w:multiLevelType w:val="multilevel"/>
    <w:tmpl w:val="7B8C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63"/>
    <w:rsid w:val="00CB3673"/>
    <w:rsid w:val="00D20A9A"/>
    <w:rsid w:val="00E31D6A"/>
    <w:rsid w:val="00EF0363"/>
    <w:rsid w:val="00FC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2022-05-11T12:48:00Z</dcterms:created>
  <dcterms:modified xsi:type="dcterms:W3CDTF">2022-05-11T17:17:00Z</dcterms:modified>
</cp:coreProperties>
</file>